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CD3B6">
      <w:pPr>
        <w:autoSpaceDE w:val="0"/>
        <w:autoSpaceDN w:val="0"/>
        <w:adjustRightInd w:val="0"/>
        <w:ind w:left="540"/>
        <w:jc w:val="center"/>
      </w:pPr>
    </w:p>
    <w:p w14:paraId="550D149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14:paraId="23B6A7BF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ПОЯСНИТЕЛЬНАЯ ЗАПИСКА</w:t>
      </w:r>
    </w:p>
    <w:p w14:paraId="0AFBA94C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14:paraId="628990D5">
      <w:pPr>
        <w:pStyle w:val="4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Прилагаемый проект решения Думы Шалинского городского округа «О 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внесении изменений в решение Думы Шалинского городского округа от 22.12.2022 № 154 «Об утверждении Положения о порядке и условиях приватизации муниципального имущества Шалинского город</w:t>
      </w:r>
      <w:r>
        <w:rPr>
          <w:rFonts w:ascii="Liberation Serif" w:hAnsi="Liberation Serif" w:cs="Liberation Serif"/>
          <w:b w:val="0"/>
          <w:color w:val="000000" w:themeColor="text1"/>
          <w:sz w:val="27"/>
          <w:szCs w:val="27"/>
        </w:rPr>
        <w:t>ского округа»</w:t>
      </w:r>
      <w:r>
        <w:rPr>
          <w:rFonts w:ascii="Liberation Serif" w:hAnsi="Liberation Serif"/>
          <w:b w:val="0"/>
          <w:sz w:val="28"/>
          <w:szCs w:val="28"/>
        </w:rPr>
        <w:t xml:space="preserve">, принимается 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в соответствии с Гражданским кодексом Российской Федерации, Федеральным </w:t>
      </w:r>
      <w:r>
        <w:fldChar w:fldCharType="begin"/>
      </w:r>
      <w:r>
        <w:instrText xml:space="preserve"> HYPERLINK "consultantplus://offline/ref=9352C09A76DD7E5169F0D858209B1CDB9AE05E04BC2B0841DAD39FD5F9A60058B7C9BD256277BD8BN3F5M" </w:instrText>
      </w:r>
      <w:r>
        <w:fldChar w:fldCharType="separate"/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законом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fldChar w:fldCharType="end"/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</w:t>
      </w:r>
      <w:r>
        <w:fldChar w:fldCharType="begin"/>
      </w:r>
      <w:r>
        <w:instrText xml:space="preserve"> HYPERLINK "consultantplus://offline/ref=9352C09A76DD7E5169F0D858209B1CDB9AE05B00BD270841DAD39FD5F9A60058B7C9BD256277BA8BN3FEM" </w:instrText>
      </w:r>
      <w:r>
        <w:fldChar w:fldCharType="separate"/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закон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fldChar w:fldCharType="end"/>
      </w:r>
      <w:r>
        <w:rPr>
          <w:rFonts w:ascii="Liberation Serif" w:hAnsi="Liberation Serif" w:cs="Liberation Serif"/>
          <w:b w:val="0"/>
          <w:sz w:val="28"/>
          <w:szCs w:val="28"/>
        </w:rPr>
        <w:t>ом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22 июля 2008 года №</w:t>
      </w:r>
      <w:bookmarkStart w:id="0" w:name="_GoBack"/>
      <w:bookmarkEnd w:id="0"/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целях определения единого порядка приватизации муниципального имущества Шалинского городского округа, увеличения доходов бюджета Шалинского городского округа.</w:t>
      </w:r>
    </w:p>
    <w:p w14:paraId="7180719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Проект постановления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 </w:t>
      </w:r>
    </w:p>
    <w:p w14:paraId="1FB97C67">
      <w:pPr>
        <w:rPr>
          <w:rFonts w:ascii="Liberation Serif" w:hAnsi="Liberation Serif"/>
        </w:rPr>
      </w:pPr>
    </w:p>
    <w:p w14:paraId="5AF5AA1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Приложение: проект решения на </w:t>
      </w:r>
      <w:r>
        <w:rPr>
          <w:rFonts w:hint="default" w:ascii="Liberation Serif" w:hAnsi="Liberation Serif"/>
          <w:sz w:val="28"/>
          <w:szCs w:val="28"/>
          <w:lang w:val="ru-RU"/>
        </w:rPr>
        <w:t>4</w:t>
      </w:r>
      <w:r>
        <w:rPr>
          <w:rFonts w:ascii="Liberation Serif" w:hAnsi="Liberation Serif"/>
          <w:sz w:val="28"/>
          <w:szCs w:val="28"/>
        </w:rPr>
        <w:t xml:space="preserve"> листах.</w:t>
      </w:r>
    </w:p>
    <w:p w14:paraId="408DCE15">
      <w:pPr>
        <w:rPr>
          <w:rFonts w:ascii="Liberation Serif" w:hAnsi="Liberation Serif"/>
          <w:sz w:val="28"/>
          <w:szCs w:val="28"/>
        </w:rPr>
      </w:pPr>
    </w:p>
    <w:p w14:paraId="1F1A30A4">
      <w:pPr>
        <w:rPr>
          <w:rFonts w:ascii="Liberation Serif" w:hAnsi="Liberation Serif"/>
          <w:sz w:val="28"/>
          <w:szCs w:val="28"/>
        </w:rPr>
      </w:pPr>
    </w:p>
    <w:p w14:paraId="3168D1BF">
      <w:pPr>
        <w:rPr>
          <w:rFonts w:ascii="Liberation Serif" w:hAnsi="Liberation Serif"/>
          <w:sz w:val="28"/>
          <w:szCs w:val="28"/>
        </w:rPr>
      </w:pPr>
    </w:p>
    <w:p w14:paraId="638CFBFC">
      <w:pPr>
        <w:rPr>
          <w:rFonts w:hint="default"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</w:rPr>
        <w:t>Председатель КУМИ администрации ШГО                                   Е.</w:t>
      </w:r>
      <w:r>
        <w:rPr>
          <w:rFonts w:ascii="Liberation Serif" w:hAnsi="Liberation Serif"/>
          <w:sz w:val="28"/>
          <w:szCs w:val="28"/>
          <w:lang w:val="ru-RU"/>
        </w:rPr>
        <w:t>А</w:t>
      </w:r>
      <w:r>
        <w:rPr>
          <w:rFonts w:hint="default" w:ascii="Liberation Serif" w:hAnsi="Liberation Serif"/>
          <w:sz w:val="28"/>
          <w:szCs w:val="28"/>
          <w:lang w:val="ru-RU"/>
        </w:rPr>
        <w:t>. Ширяева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  <w:rsid w:val="47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b/>
      <w:bCs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0F4C1-E945-42F7-A89E-0497A55BF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шго</Company>
  <Pages>1</Pages>
  <Words>287</Words>
  <Characters>1638</Characters>
  <Lines>13</Lines>
  <Paragraphs>3</Paragraphs>
  <TotalTime>5</TotalTime>
  <ScaleCrop>false</ScaleCrop>
  <LinksUpToDate>false</LinksUpToDate>
  <CharactersWithSpaces>1922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2023-04-11T03:48:00Z</dcterms:created>
  <dc:creator>urist</dc:creator>
  <cp:lastModifiedBy>Elena Shiryaeva</cp:lastModifiedBy>
  <cp:lastPrinted>2024-10-21T07:58:09Z</cp:lastPrinted>
  <dcterms:modified xsi:type="dcterms:W3CDTF">2024-10-21T08:00:29Z</dcterms:modified>
  <dc:title>ПОЯСНИТЕЛЬНАЯ ЗАПИСКА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E7648BD156DE404DB3C9E71E4578F6F1_12</vt:lpwstr>
  </property>
</Properties>
</file>